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6ED6C" w14:textId="4E207F00" w:rsidR="003301F6" w:rsidRPr="009C0504" w:rsidRDefault="00175FBB" w:rsidP="006C7BF8">
      <w:pPr>
        <w:jc w:val="center"/>
        <w:rPr>
          <w:rFonts w:ascii="Open Sans" w:hAnsi="Open Sans" w:cs="Open Sans"/>
          <w:b/>
          <w:i/>
          <w:sz w:val="44"/>
        </w:rPr>
      </w:pPr>
      <w:r w:rsidRPr="009C0504">
        <w:rPr>
          <w:rFonts w:ascii="Open Sans" w:hAnsi="Open Sans" w:cs="Open Sans"/>
          <w:b/>
          <w:i/>
          <w:sz w:val="44"/>
        </w:rPr>
        <w:t xml:space="preserve">Sechs </w:t>
      </w:r>
      <w:r w:rsidR="003301F6" w:rsidRPr="009C0504">
        <w:rPr>
          <w:rFonts w:ascii="Open Sans" w:hAnsi="Open Sans" w:cs="Open Sans"/>
          <w:b/>
          <w:i/>
          <w:sz w:val="44"/>
        </w:rPr>
        <w:t xml:space="preserve">Fragen, </w:t>
      </w:r>
      <w:r w:rsidRPr="009C0504">
        <w:rPr>
          <w:rFonts w:ascii="Open Sans" w:hAnsi="Open Sans" w:cs="Open Sans"/>
          <w:b/>
          <w:i/>
          <w:sz w:val="44"/>
        </w:rPr>
        <w:t xml:space="preserve">sechs </w:t>
      </w:r>
      <w:r w:rsidR="003301F6" w:rsidRPr="009C0504">
        <w:rPr>
          <w:rFonts w:ascii="Open Sans" w:hAnsi="Open Sans" w:cs="Open Sans"/>
          <w:b/>
          <w:i/>
          <w:sz w:val="44"/>
        </w:rPr>
        <w:t>Antworten</w:t>
      </w:r>
    </w:p>
    <w:p w14:paraId="232B7723" w14:textId="77777777" w:rsidR="002E57F9" w:rsidRPr="00250812" w:rsidRDefault="002E57F9" w:rsidP="002E57F9">
      <w:pPr>
        <w:rPr>
          <w:rFonts w:ascii="Open Sans" w:hAnsi="Open Sans" w:cs="Open Sans"/>
        </w:rPr>
      </w:pPr>
    </w:p>
    <w:p w14:paraId="63461250" w14:textId="1C8C2BE3" w:rsidR="008F3F08" w:rsidRPr="00250812" w:rsidRDefault="00A14109" w:rsidP="001C2BC1">
      <w:pPr>
        <w:pStyle w:val="berschrift2"/>
        <w:rPr>
          <w:rStyle w:val="berschrift2Zchn"/>
          <w:b/>
        </w:rPr>
      </w:pPr>
      <w:r w:rsidRPr="00250812">
        <w:rPr>
          <w:rStyle w:val="berschrift2Zchn"/>
          <w:b/>
        </w:rPr>
        <w:t xml:space="preserve">Was </w:t>
      </w:r>
      <w:r w:rsidR="002F085D" w:rsidRPr="00250812">
        <w:rPr>
          <w:rStyle w:val="berschrift2Zchn"/>
          <w:b/>
        </w:rPr>
        <w:t>ist</w:t>
      </w:r>
      <w:r w:rsidRPr="00250812">
        <w:rPr>
          <w:rStyle w:val="berschrift2Zchn"/>
          <w:b/>
        </w:rPr>
        <w:t xml:space="preserve"> Vollgeld</w:t>
      </w:r>
      <w:r w:rsidR="003301F6" w:rsidRPr="00250812">
        <w:rPr>
          <w:rStyle w:val="berschrift2Zchn"/>
          <w:b/>
        </w:rPr>
        <w:t>?</w:t>
      </w:r>
    </w:p>
    <w:p w14:paraId="70220A96" w14:textId="0550BD3E" w:rsidR="00DB3CF6" w:rsidRPr="00250812" w:rsidRDefault="003301F6" w:rsidP="002E57F9">
      <w:pPr>
        <w:rPr>
          <w:rFonts w:ascii="Open Sans" w:hAnsi="Open Sans" w:cs="Open Sans"/>
        </w:rPr>
      </w:pPr>
      <w:r w:rsidRPr="00250812">
        <w:rPr>
          <w:rFonts w:ascii="Open Sans" w:hAnsi="Open Sans" w:cs="Open Sans"/>
        </w:rPr>
        <w:t>Vollgeld ist echtes Geld. Heute sind nur Münzen und Banknoten gesetzliche</w:t>
      </w:r>
      <w:r w:rsidR="002F085D" w:rsidRPr="00250812">
        <w:rPr>
          <w:rFonts w:ascii="Open Sans" w:hAnsi="Open Sans" w:cs="Open Sans"/>
        </w:rPr>
        <w:t>s</w:t>
      </w:r>
      <w:r w:rsidRPr="00250812">
        <w:rPr>
          <w:rFonts w:ascii="Open Sans" w:hAnsi="Open Sans" w:cs="Open Sans"/>
        </w:rPr>
        <w:t xml:space="preserve"> Zahlungsmittel. Diese machen aber kaum mehr als 10 Prozent der umlaufenden Geldmenge aus. Zirka 90 Prozent sind elektronisches Geld (Buchgeld), das die Banken per Knopfdruck selber schaffen, um damit ihre Geschäfte (u.a. Kredite, Immobilien, Aktien) zu finanzieren. Die meisten Leute glauben, die Guthaben auf einem Bank</w:t>
      </w:r>
      <w:r w:rsidR="002E57F9" w:rsidRPr="00250812">
        <w:rPr>
          <w:rFonts w:ascii="Open Sans" w:hAnsi="Open Sans" w:cs="Open Sans"/>
        </w:rPr>
        <w:t>giral</w:t>
      </w:r>
      <w:r w:rsidRPr="00250812">
        <w:rPr>
          <w:rFonts w:ascii="Open Sans" w:hAnsi="Open Sans" w:cs="Open Sans"/>
        </w:rPr>
        <w:t xml:space="preserve">konto </w:t>
      </w:r>
      <w:r w:rsidR="002E57F9" w:rsidRPr="00250812">
        <w:rPr>
          <w:rFonts w:ascii="Open Sans" w:hAnsi="Open Sans" w:cs="Open Sans"/>
        </w:rPr>
        <w:t>sind echtes Geld. Irrtum!</w:t>
      </w:r>
      <w:r w:rsidRPr="00250812">
        <w:rPr>
          <w:rFonts w:ascii="Open Sans" w:hAnsi="Open Sans" w:cs="Open Sans"/>
        </w:rPr>
        <w:t xml:space="preserve"> </w:t>
      </w:r>
      <w:r w:rsidR="002E57F9" w:rsidRPr="00250812">
        <w:rPr>
          <w:rFonts w:ascii="Open Sans" w:hAnsi="Open Sans" w:cs="Open Sans"/>
        </w:rPr>
        <w:t xml:space="preserve">Giralgeld </w:t>
      </w:r>
      <w:r w:rsidRPr="00250812">
        <w:rPr>
          <w:rFonts w:ascii="Open Sans" w:hAnsi="Open Sans" w:cs="Open Sans"/>
        </w:rPr>
        <w:t>ist blo</w:t>
      </w:r>
      <w:r w:rsidR="00B506DF" w:rsidRPr="00250812">
        <w:rPr>
          <w:rFonts w:ascii="Open Sans" w:hAnsi="Open Sans" w:cs="Open Sans"/>
        </w:rPr>
        <w:t>ß</w:t>
      </w:r>
      <w:r w:rsidRPr="00250812">
        <w:rPr>
          <w:rFonts w:ascii="Open Sans" w:hAnsi="Open Sans" w:cs="Open Sans"/>
        </w:rPr>
        <w:t xml:space="preserve"> </w:t>
      </w:r>
      <w:r w:rsidR="00591E26" w:rsidRPr="00250812">
        <w:rPr>
          <w:rFonts w:ascii="Open Sans" w:hAnsi="Open Sans" w:cs="Open Sans"/>
        </w:rPr>
        <w:t>ein</w:t>
      </w:r>
      <w:r w:rsidR="00591E26">
        <w:rPr>
          <w:rFonts w:ascii="Open Sans" w:hAnsi="Open Sans" w:cs="Open Sans"/>
        </w:rPr>
        <w:t xml:space="preserve">e Forderung des Kunden an die Bank. Geht die Bank pleite, ist das Geld weg. Gehen viele Banken pleite, bricht der Zahlungsverkehr und damit die Wirtschaft zusammen. </w:t>
      </w:r>
      <w:r w:rsidRPr="00250812">
        <w:rPr>
          <w:rFonts w:ascii="Open Sans" w:hAnsi="Open Sans" w:cs="Open Sans"/>
        </w:rPr>
        <w:t>Mit der Vollgeld-</w:t>
      </w:r>
      <w:r w:rsidR="002E57F9" w:rsidRPr="00250812">
        <w:rPr>
          <w:rFonts w:ascii="Open Sans" w:hAnsi="Open Sans" w:cs="Open Sans"/>
        </w:rPr>
        <w:t xml:space="preserve">Reform wird </w:t>
      </w:r>
      <w:r w:rsidRPr="00250812">
        <w:rPr>
          <w:rFonts w:ascii="Open Sans" w:hAnsi="Open Sans" w:cs="Open Sans"/>
        </w:rPr>
        <w:t>das elektronische Geld auf unseren</w:t>
      </w:r>
      <w:r w:rsidR="002E57F9" w:rsidRPr="00250812">
        <w:rPr>
          <w:rFonts w:ascii="Open Sans" w:hAnsi="Open Sans" w:cs="Open Sans"/>
        </w:rPr>
        <w:t xml:space="preserve"> Bankkonten zu gesetzliche</w:t>
      </w:r>
      <w:r w:rsidR="007C3F3C">
        <w:rPr>
          <w:rFonts w:ascii="Open Sans" w:hAnsi="Open Sans" w:cs="Open Sans"/>
        </w:rPr>
        <w:t>m Geld, echtem Geld, eben Vollgeld.</w:t>
      </w:r>
      <w:r w:rsidR="00591E26">
        <w:rPr>
          <w:rFonts w:ascii="Open Sans" w:hAnsi="Open Sans" w:cs="Open Sans"/>
        </w:rPr>
        <w:t xml:space="preserve"> </w:t>
      </w:r>
    </w:p>
    <w:p w14:paraId="7B2BFF02" w14:textId="77777777" w:rsidR="002E57F9" w:rsidRPr="00250812" w:rsidRDefault="002E57F9" w:rsidP="002E57F9">
      <w:pPr>
        <w:rPr>
          <w:rFonts w:ascii="Open Sans" w:hAnsi="Open Sans" w:cs="Open Sans"/>
        </w:rPr>
      </w:pPr>
    </w:p>
    <w:p w14:paraId="012D3A0D" w14:textId="4D4CB148" w:rsidR="00E829F8" w:rsidRPr="00250812" w:rsidRDefault="003301F6" w:rsidP="001C2BC1">
      <w:pPr>
        <w:pStyle w:val="berschrift2"/>
        <w:rPr>
          <w:rStyle w:val="berschrift2Zchn"/>
          <w:b/>
        </w:rPr>
      </w:pPr>
      <w:r w:rsidRPr="00250812">
        <w:rPr>
          <w:rStyle w:val="berschrift2Zchn"/>
          <w:b/>
        </w:rPr>
        <w:t>Was will die Initiative ProVollGeld konkret?</w:t>
      </w:r>
    </w:p>
    <w:p w14:paraId="2FDF3256" w14:textId="0578B16B" w:rsidR="00F47056" w:rsidRPr="00250812" w:rsidRDefault="003301F6" w:rsidP="002E57F9">
      <w:pPr>
        <w:rPr>
          <w:rFonts w:ascii="Open Sans" w:hAnsi="Open Sans" w:cs="Open Sans"/>
        </w:rPr>
      </w:pPr>
      <w:r w:rsidRPr="00250812">
        <w:rPr>
          <w:rFonts w:ascii="Open Sans" w:hAnsi="Open Sans" w:cs="Open Sans"/>
          <w:b/>
          <w:bCs/>
        </w:rPr>
        <w:t>Echte Euros für alle!</w:t>
      </w:r>
      <w:r w:rsidR="00E829F8" w:rsidRPr="00250812">
        <w:rPr>
          <w:rFonts w:ascii="Open Sans" w:hAnsi="Open Sans" w:cs="Open Sans"/>
          <w:b/>
          <w:bCs/>
        </w:rPr>
        <w:t xml:space="preserve"> </w:t>
      </w:r>
      <w:r w:rsidRPr="00250812">
        <w:rPr>
          <w:rFonts w:ascii="Open Sans" w:hAnsi="Open Sans" w:cs="Open Sans"/>
        </w:rPr>
        <w:t xml:space="preserve">Die Vollgeld-Initiative will genau das, wovon viele denken, dass es schon so ist, nämlich: Allein die Zentralbank (EZB) stellt Geld her, auch das elektronische Geld. </w:t>
      </w:r>
      <w:r w:rsidR="00F47056" w:rsidRPr="00250812">
        <w:rPr>
          <w:rFonts w:ascii="Open Sans" w:hAnsi="Open Sans" w:cs="Open Sans"/>
        </w:rPr>
        <w:t xml:space="preserve">Im Vollgeldsystem dürfen </w:t>
      </w:r>
      <w:r w:rsidRPr="00250812">
        <w:rPr>
          <w:rFonts w:ascii="Open Sans" w:hAnsi="Open Sans" w:cs="Open Sans"/>
        </w:rPr>
        <w:t>Banken kein eigenes Geld mehr erzeugen, sondern nur noch Geld verleihen, das sie vo</w:t>
      </w:r>
      <w:r w:rsidR="00591E26">
        <w:rPr>
          <w:rFonts w:ascii="Open Sans" w:hAnsi="Open Sans" w:cs="Open Sans"/>
        </w:rPr>
        <w:t xml:space="preserve">n Sparern, anderen Banken oder von </w:t>
      </w:r>
      <w:r w:rsidRPr="00250812">
        <w:rPr>
          <w:rFonts w:ascii="Open Sans" w:hAnsi="Open Sans" w:cs="Open Sans"/>
        </w:rPr>
        <w:t xml:space="preserve">der Zentralbank </w:t>
      </w:r>
      <w:r w:rsidR="00591E26">
        <w:rPr>
          <w:rFonts w:ascii="Open Sans" w:hAnsi="Open Sans" w:cs="Open Sans"/>
        </w:rPr>
        <w:t>als Kredit erhalten.</w:t>
      </w:r>
      <w:r w:rsidRPr="00250812">
        <w:rPr>
          <w:rFonts w:ascii="Open Sans" w:hAnsi="Open Sans" w:cs="Open Sans"/>
        </w:rPr>
        <w:t xml:space="preserve"> </w:t>
      </w:r>
    </w:p>
    <w:p w14:paraId="4A9A820D" w14:textId="77777777" w:rsidR="002E57F9" w:rsidRPr="00250812" w:rsidRDefault="002E57F9" w:rsidP="002E57F9">
      <w:pPr>
        <w:rPr>
          <w:rFonts w:ascii="Open Sans" w:hAnsi="Open Sans" w:cs="Open Sans"/>
        </w:rPr>
      </w:pPr>
    </w:p>
    <w:p w14:paraId="77B3094D" w14:textId="1239E995" w:rsidR="00E829F8" w:rsidRPr="00250812" w:rsidRDefault="003301F6" w:rsidP="001C2BC1">
      <w:pPr>
        <w:pStyle w:val="berschrift2"/>
        <w:rPr>
          <w:rStyle w:val="berschrift2Zchn"/>
          <w:b/>
        </w:rPr>
      </w:pPr>
      <w:r w:rsidRPr="00250812">
        <w:rPr>
          <w:rStyle w:val="berschrift2Zchn"/>
          <w:b/>
        </w:rPr>
        <w:t xml:space="preserve"> Was sind die wesentlichen Vorteile des Vollgeldes?</w:t>
      </w:r>
    </w:p>
    <w:p w14:paraId="6E5B5043" w14:textId="77777777" w:rsidR="00591E26" w:rsidRDefault="003301F6" w:rsidP="00FA0029">
      <w:pPr>
        <w:pStyle w:val="Listenabsatz"/>
        <w:numPr>
          <w:ilvl w:val="0"/>
          <w:numId w:val="6"/>
        </w:numPr>
        <w:ind w:left="709"/>
        <w:rPr>
          <w:rFonts w:ascii="Open Sans" w:hAnsi="Open Sans" w:cs="Open Sans"/>
        </w:rPr>
      </w:pPr>
      <w:r w:rsidRPr="00591E26">
        <w:rPr>
          <w:rFonts w:ascii="Open Sans" w:hAnsi="Open Sans" w:cs="Open Sans"/>
        </w:rPr>
        <w:t>Sichere Konten</w:t>
      </w:r>
      <w:r w:rsidR="00E829F8" w:rsidRPr="00591E26">
        <w:rPr>
          <w:rFonts w:ascii="Open Sans" w:hAnsi="Open Sans" w:cs="Open Sans"/>
        </w:rPr>
        <w:t xml:space="preserve">: </w:t>
      </w:r>
      <w:r w:rsidRPr="00591E26">
        <w:rPr>
          <w:rFonts w:ascii="Open Sans" w:hAnsi="Open Sans" w:cs="Open Sans"/>
        </w:rPr>
        <w:t xml:space="preserve">Das Vollgeld auf Zahlungskonten ist sicher, denn es ist Geld aus der Zentralbank </w:t>
      </w:r>
      <w:r w:rsidR="00F47056" w:rsidRPr="00591E26">
        <w:rPr>
          <w:rFonts w:ascii="Open Sans" w:hAnsi="Open Sans" w:cs="Open Sans"/>
        </w:rPr>
        <w:t xml:space="preserve">und </w:t>
      </w:r>
      <w:r w:rsidRPr="00591E26">
        <w:rPr>
          <w:rFonts w:ascii="Open Sans" w:hAnsi="Open Sans" w:cs="Open Sans"/>
        </w:rPr>
        <w:t xml:space="preserve">Ihr Geld. Bankenpleiten können ihm nichts anhaben. </w:t>
      </w:r>
    </w:p>
    <w:p w14:paraId="4C2E81DD" w14:textId="77777777" w:rsidR="00591E26" w:rsidRDefault="00591E26" w:rsidP="00FA0029">
      <w:pPr>
        <w:pStyle w:val="Listenabsatz"/>
        <w:numPr>
          <w:ilvl w:val="0"/>
          <w:numId w:val="6"/>
        </w:numPr>
        <w:ind w:left="709"/>
        <w:rPr>
          <w:rFonts w:ascii="Open Sans" w:hAnsi="Open Sans" w:cs="Open Sans"/>
        </w:rPr>
      </w:pPr>
      <w:r>
        <w:rPr>
          <w:rFonts w:ascii="Open Sans" w:hAnsi="Open Sans" w:cs="Open Sans"/>
        </w:rPr>
        <w:t xml:space="preserve">Der Zahlungsverkehr ist sicher. </w:t>
      </w:r>
    </w:p>
    <w:p w14:paraId="7C203F32" w14:textId="4432E384" w:rsidR="00591E26" w:rsidRDefault="003301F6" w:rsidP="00FA0029">
      <w:pPr>
        <w:pStyle w:val="Listenabsatz"/>
        <w:numPr>
          <w:ilvl w:val="0"/>
          <w:numId w:val="6"/>
        </w:numPr>
        <w:ind w:left="709"/>
        <w:rPr>
          <w:rFonts w:ascii="Open Sans" w:hAnsi="Open Sans" w:cs="Open Sans"/>
        </w:rPr>
      </w:pPr>
      <w:r w:rsidRPr="00591E26">
        <w:rPr>
          <w:rFonts w:ascii="Open Sans" w:hAnsi="Open Sans" w:cs="Open Sans"/>
        </w:rPr>
        <w:t xml:space="preserve">Die Zentralbank </w:t>
      </w:r>
      <w:r w:rsidR="00591E26">
        <w:rPr>
          <w:rFonts w:ascii="Open Sans" w:hAnsi="Open Sans" w:cs="Open Sans"/>
        </w:rPr>
        <w:t xml:space="preserve">kontrolliert die Geldmenge. Sie „druckt“ nur so viel als die Wirtschaft braucht. </w:t>
      </w:r>
    </w:p>
    <w:p w14:paraId="7F226187" w14:textId="41EEB718" w:rsidR="00591E26" w:rsidRDefault="00591E26" w:rsidP="00A40500">
      <w:pPr>
        <w:pStyle w:val="Listenabsatz"/>
        <w:numPr>
          <w:ilvl w:val="0"/>
          <w:numId w:val="6"/>
        </w:numPr>
        <w:ind w:left="709"/>
        <w:rPr>
          <w:rFonts w:ascii="Open Sans" w:hAnsi="Open Sans" w:cs="Open Sans"/>
        </w:rPr>
      </w:pPr>
      <w:r>
        <w:rPr>
          <w:rFonts w:ascii="Open Sans" w:hAnsi="Open Sans" w:cs="Open Sans"/>
        </w:rPr>
        <w:t xml:space="preserve">Sie schenkt </w:t>
      </w:r>
      <w:r w:rsidRPr="00591E26">
        <w:rPr>
          <w:rFonts w:ascii="Open Sans" w:hAnsi="Open Sans" w:cs="Open Sans"/>
        </w:rPr>
        <w:t>geschöpfte</w:t>
      </w:r>
      <w:r>
        <w:rPr>
          <w:rFonts w:ascii="Open Sans" w:hAnsi="Open Sans" w:cs="Open Sans"/>
        </w:rPr>
        <w:t>s</w:t>
      </w:r>
      <w:r w:rsidRPr="00591E26">
        <w:rPr>
          <w:rFonts w:ascii="Open Sans" w:hAnsi="Open Sans" w:cs="Open Sans"/>
        </w:rPr>
        <w:t xml:space="preserve"> Geld an den Staat.</w:t>
      </w:r>
      <w:r w:rsidR="003301F6" w:rsidRPr="00591E26">
        <w:rPr>
          <w:rFonts w:ascii="Open Sans" w:hAnsi="Open Sans" w:cs="Open Sans"/>
        </w:rPr>
        <w:t xml:space="preserve"> </w:t>
      </w:r>
      <w:r>
        <w:rPr>
          <w:rFonts w:ascii="Open Sans" w:hAnsi="Open Sans" w:cs="Open Sans"/>
        </w:rPr>
        <w:t>Sie entlastet uns als Steuerzahler.</w:t>
      </w:r>
      <w:r w:rsidR="003301F6" w:rsidRPr="00591E26">
        <w:rPr>
          <w:rFonts w:ascii="Open Sans" w:hAnsi="Open Sans" w:cs="Open Sans"/>
        </w:rPr>
        <w:t xml:space="preserve"> </w:t>
      </w:r>
    </w:p>
    <w:p w14:paraId="48406AEB" w14:textId="6AB2B02F" w:rsidR="001C2BC1" w:rsidRDefault="00591E26" w:rsidP="00A40500">
      <w:pPr>
        <w:pStyle w:val="Listenabsatz"/>
        <w:numPr>
          <w:ilvl w:val="0"/>
          <w:numId w:val="6"/>
        </w:numPr>
        <w:ind w:left="709"/>
        <w:rPr>
          <w:rFonts w:ascii="Open Sans" w:hAnsi="Open Sans" w:cs="Open Sans"/>
        </w:rPr>
      </w:pPr>
      <w:r>
        <w:rPr>
          <w:rFonts w:ascii="Open Sans" w:hAnsi="Open Sans" w:cs="Open Sans"/>
        </w:rPr>
        <w:t xml:space="preserve">Vollgeld bremst die Spekulation und verhindert Finanzblasen. Wenn Banken spekulieren, dann </w:t>
      </w:r>
      <w:r w:rsidR="001C2BC1">
        <w:rPr>
          <w:rFonts w:ascii="Open Sans" w:hAnsi="Open Sans" w:cs="Open Sans"/>
        </w:rPr>
        <w:t xml:space="preserve">müssen sie es </w:t>
      </w:r>
      <w:r>
        <w:rPr>
          <w:rFonts w:ascii="Open Sans" w:hAnsi="Open Sans" w:cs="Open Sans"/>
        </w:rPr>
        <w:t xml:space="preserve">mit </w:t>
      </w:r>
      <w:r w:rsidR="008943F5">
        <w:rPr>
          <w:rFonts w:ascii="Open Sans" w:hAnsi="Open Sans" w:cs="Open Sans"/>
        </w:rPr>
        <w:t>ihrem oder geliehenen</w:t>
      </w:r>
      <w:r w:rsidR="001C2BC1">
        <w:rPr>
          <w:rFonts w:ascii="Open Sans" w:hAnsi="Open Sans" w:cs="Open Sans"/>
        </w:rPr>
        <w:t xml:space="preserve"> Geld tun. </w:t>
      </w:r>
      <w:r w:rsidR="006C7BF8">
        <w:rPr>
          <w:rFonts w:ascii="Open Sans" w:hAnsi="Open Sans" w:cs="Open Sans"/>
        </w:rPr>
        <w:t xml:space="preserve">Sie können dafür kein Geld schöpfen. </w:t>
      </w:r>
      <w:r w:rsidR="001C2BC1">
        <w:rPr>
          <w:rFonts w:ascii="Open Sans" w:hAnsi="Open Sans" w:cs="Open Sans"/>
        </w:rPr>
        <w:t xml:space="preserve">Bankenrettungen werden nicht mehr nötig. </w:t>
      </w:r>
    </w:p>
    <w:p w14:paraId="1A5BCADF" w14:textId="27324984" w:rsidR="001C2BC1" w:rsidRDefault="001C2BC1" w:rsidP="00A40500">
      <w:pPr>
        <w:pStyle w:val="Listenabsatz"/>
        <w:numPr>
          <w:ilvl w:val="0"/>
          <w:numId w:val="6"/>
        </w:numPr>
        <w:ind w:left="709"/>
        <w:rPr>
          <w:rFonts w:ascii="Open Sans" w:hAnsi="Open Sans" w:cs="Open Sans"/>
        </w:rPr>
      </w:pPr>
      <w:r>
        <w:rPr>
          <w:rFonts w:ascii="Open Sans" w:hAnsi="Open Sans" w:cs="Open Sans"/>
        </w:rPr>
        <w:t xml:space="preserve">Das Bankengeschäft wird „langweiliger“. </w:t>
      </w:r>
    </w:p>
    <w:p w14:paraId="4CE3FDC9" w14:textId="622E9799" w:rsidR="00E829F8" w:rsidRPr="00591E26" w:rsidRDefault="001C2BC1" w:rsidP="00A40500">
      <w:pPr>
        <w:pStyle w:val="Listenabsatz"/>
        <w:numPr>
          <w:ilvl w:val="0"/>
          <w:numId w:val="6"/>
        </w:numPr>
        <w:ind w:left="709"/>
        <w:rPr>
          <w:rFonts w:ascii="Open Sans" w:hAnsi="Open Sans" w:cs="Open Sans"/>
        </w:rPr>
      </w:pPr>
      <w:r>
        <w:rPr>
          <w:rFonts w:ascii="Open Sans" w:hAnsi="Open Sans" w:cs="Open Sans"/>
        </w:rPr>
        <w:t xml:space="preserve">Fazit: Das Geldsystem dient wieder den Menschen. </w:t>
      </w:r>
    </w:p>
    <w:p w14:paraId="4FAC37DA" w14:textId="77777777" w:rsidR="00E829F8" w:rsidRPr="00250812" w:rsidRDefault="00E829F8" w:rsidP="002E57F9">
      <w:pPr>
        <w:rPr>
          <w:rFonts w:ascii="Open Sans" w:hAnsi="Open Sans" w:cs="Open Sans"/>
        </w:rPr>
      </w:pPr>
    </w:p>
    <w:p w14:paraId="47BF318C" w14:textId="1F0A5C51" w:rsidR="00E829F8" w:rsidRPr="001C2BC1" w:rsidRDefault="002F085D" w:rsidP="001C2BC1">
      <w:pPr>
        <w:pStyle w:val="berschrift2"/>
        <w:rPr>
          <w:rStyle w:val="berschrift2Zchn"/>
          <w:b/>
        </w:rPr>
      </w:pPr>
      <w:r w:rsidRPr="001C2BC1">
        <w:rPr>
          <w:rStyle w:val="berschrift2Zchn"/>
          <w:b/>
        </w:rPr>
        <w:t xml:space="preserve">Vollgeld: </w:t>
      </w:r>
      <w:r w:rsidR="003301F6" w:rsidRPr="001C2BC1">
        <w:rPr>
          <w:rStyle w:val="berschrift2Zchn"/>
          <w:b/>
        </w:rPr>
        <w:t>W</w:t>
      </w:r>
      <w:r w:rsidRPr="001C2BC1">
        <w:rPr>
          <w:rStyle w:val="berschrift2Zchn"/>
          <w:b/>
        </w:rPr>
        <w:t>as machen die Banken?</w:t>
      </w:r>
    </w:p>
    <w:p w14:paraId="6D0B1710" w14:textId="37EAA280" w:rsidR="00F47056" w:rsidRPr="00250812" w:rsidRDefault="00DB3CF6" w:rsidP="002E57F9">
      <w:pPr>
        <w:rPr>
          <w:rFonts w:ascii="Open Sans" w:hAnsi="Open Sans" w:cs="Open Sans"/>
        </w:rPr>
      </w:pPr>
      <w:r w:rsidRPr="00250812">
        <w:rPr>
          <w:rFonts w:ascii="Open Sans" w:hAnsi="Open Sans" w:cs="Open Sans"/>
        </w:rPr>
        <w:lastRenderedPageBreak/>
        <w:t>Banken machen das, was sie schon immer tun sollten und früher auch getan haben: Kredite vergeben, den Zahlungsverkehr abwickeln und Vermögen verwalten.</w:t>
      </w:r>
      <w:r w:rsidR="003301F6" w:rsidRPr="00250812">
        <w:rPr>
          <w:rFonts w:ascii="Open Sans" w:hAnsi="Open Sans" w:cs="Open Sans"/>
        </w:rPr>
        <w:t xml:space="preserve"> </w:t>
      </w:r>
      <w:r w:rsidR="002E57F9" w:rsidRPr="00250812">
        <w:rPr>
          <w:rFonts w:ascii="Open Sans" w:hAnsi="Open Sans" w:cs="Open Sans"/>
        </w:rPr>
        <w:t>Der Unterschied</w:t>
      </w:r>
      <w:r w:rsidR="009C0504">
        <w:rPr>
          <w:rFonts w:ascii="Open Sans" w:hAnsi="Open Sans" w:cs="Open Sans"/>
        </w:rPr>
        <w:t xml:space="preserve"> im Vollgeldsystem</w:t>
      </w:r>
      <w:r w:rsidR="002E57F9" w:rsidRPr="00250812">
        <w:rPr>
          <w:rFonts w:ascii="Open Sans" w:hAnsi="Open Sans" w:cs="Open Sans"/>
        </w:rPr>
        <w:t xml:space="preserve">: sie dürfen </w:t>
      </w:r>
      <w:r w:rsidRPr="00250812">
        <w:rPr>
          <w:rFonts w:ascii="Open Sans" w:hAnsi="Open Sans" w:cs="Open Sans"/>
        </w:rPr>
        <w:t xml:space="preserve">kein Giralgeld mehr herstellen. </w:t>
      </w:r>
      <w:r w:rsidR="003301F6" w:rsidRPr="00250812">
        <w:rPr>
          <w:rFonts w:ascii="Open Sans" w:hAnsi="Open Sans" w:cs="Open Sans"/>
        </w:rPr>
        <w:t>Das elektronische Ge</w:t>
      </w:r>
      <w:r w:rsidR="001C2BC1">
        <w:rPr>
          <w:rFonts w:ascii="Open Sans" w:hAnsi="Open Sans" w:cs="Open Sans"/>
        </w:rPr>
        <w:t>ld ist damit genauso vollwertig</w:t>
      </w:r>
      <w:r w:rsidR="003301F6" w:rsidRPr="00250812">
        <w:rPr>
          <w:rFonts w:ascii="Open Sans" w:hAnsi="Open Sans" w:cs="Open Sans"/>
        </w:rPr>
        <w:t xml:space="preserve"> wie heute </w:t>
      </w:r>
      <w:r w:rsidR="001C2BC1" w:rsidRPr="00250812">
        <w:rPr>
          <w:rFonts w:ascii="Open Sans" w:hAnsi="Open Sans" w:cs="Open Sans"/>
        </w:rPr>
        <w:t xml:space="preserve">Banknoten und </w:t>
      </w:r>
      <w:r w:rsidR="003301F6" w:rsidRPr="00250812">
        <w:rPr>
          <w:rFonts w:ascii="Open Sans" w:hAnsi="Open Sans" w:cs="Open Sans"/>
        </w:rPr>
        <w:t xml:space="preserve">Münzen. Banken </w:t>
      </w:r>
      <w:r w:rsidR="001C2BC1">
        <w:rPr>
          <w:rFonts w:ascii="Open Sans" w:hAnsi="Open Sans" w:cs="Open Sans"/>
        </w:rPr>
        <w:t>dürfen</w:t>
      </w:r>
      <w:r w:rsidRPr="00250812">
        <w:rPr>
          <w:rFonts w:ascii="Open Sans" w:hAnsi="Open Sans" w:cs="Open Sans"/>
        </w:rPr>
        <w:t xml:space="preserve"> </w:t>
      </w:r>
      <w:r w:rsidR="003301F6" w:rsidRPr="00250812">
        <w:rPr>
          <w:rFonts w:ascii="Open Sans" w:hAnsi="Open Sans" w:cs="Open Sans"/>
        </w:rPr>
        <w:t xml:space="preserve">nur noch mit Geld arbeiten, das </w:t>
      </w:r>
      <w:r w:rsidR="00175FBB">
        <w:rPr>
          <w:rFonts w:ascii="Open Sans" w:hAnsi="Open Sans" w:cs="Open Sans"/>
        </w:rPr>
        <w:t xml:space="preserve">ihnen selbst gehört, das </w:t>
      </w:r>
      <w:r w:rsidR="003301F6" w:rsidRPr="00250812">
        <w:rPr>
          <w:rFonts w:ascii="Open Sans" w:hAnsi="Open Sans" w:cs="Open Sans"/>
        </w:rPr>
        <w:t>ihnen von Sparern, anderen Banken oder, soweit nötig, von der Zentralbank</w:t>
      </w:r>
      <w:r w:rsidR="00F47056" w:rsidRPr="00250812">
        <w:rPr>
          <w:rFonts w:ascii="Open Sans" w:hAnsi="Open Sans" w:cs="Open Sans"/>
        </w:rPr>
        <w:t xml:space="preserve"> </w:t>
      </w:r>
      <w:r w:rsidR="00175FBB">
        <w:rPr>
          <w:rFonts w:ascii="Open Sans" w:hAnsi="Open Sans" w:cs="Open Sans"/>
        </w:rPr>
        <w:t xml:space="preserve">als Kredit </w:t>
      </w:r>
      <w:r w:rsidR="00F47056" w:rsidRPr="00250812">
        <w:rPr>
          <w:rFonts w:ascii="Open Sans" w:hAnsi="Open Sans" w:cs="Open Sans"/>
        </w:rPr>
        <w:t>zufließ</w:t>
      </w:r>
      <w:r w:rsidR="003301F6" w:rsidRPr="00250812">
        <w:rPr>
          <w:rFonts w:ascii="Open Sans" w:hAnsi="Open Sans" w:cs="Open Sans"/>
        </w:rPr>
        <w:t>t</w:t>
      </w:r>
      <w:r w:rsidR="00175FBB">
        <w:rPr>
          <w:rFonts w:ascii="Open Sans" w:hAnsi="Open Sans" w:cs="Open Sans"/>
        </w:rPr>
        <w:t>.</w:t>
      </w:r>
      <w:r w:rsidR="003301F6" w:rsidRPr="00250812">
        <w:rPr>
          <w:rFonts w:ascii="Open Sans" w:hAnsi="Open Sans" w:cs="Open Sans"/>
        </w:rPr>
        <w:t xml:space="preserve"> </w:t>
      </w:r>
      <w:r w:rsidRPr="00250812">
        <w:rPr>
          <w:rFonts w:ascii="Open Sans" w:hAnsi="Open Sans" w:cs="Open Sans"/>
        </w:rPr>
        <w:t xml:space="preserve">Banken stehen nicht mehr unter Druck, unsinnige und unseriöse Geschäfte zu betreiben. </w:t>
      </w:r>
    </w:p>
    <w:p w14:paraId="1AEF9149" w14:textId="0ACD3B80" w:rsidR="00DB3CF6" w:rsidRPr="00250812" w:rsidRDefault="00DB3CF6" w:rsidP="002E57F9">
      <w:pPr>
        <w:rPr>
          <w:rFonts w:ascii="Open Sans" w:hAnsi="Open Sans" w:cs="Open Sans"/>
        </w:rPr>
      </w:pPr>
    </w:p>
    <w:p w14:paraId="61B958FB" w14:textId="6D485AA9" w:rsidR="00DB3CF6" w:rsidRPr="00250812" w:rsidRDefault="002E57F9" w:rsidP="001C2BC1">
      <w:pPr>
        <w:pStyle w:val="berschrift2"/>
        <w:rPr>
          <w:rStyle w:val="berschrift2Zchn"/>
          <w:b/>
        </w:rPr>
      </w:pPr>
      <w:r w:rsidRPr="00250812">
        <w:rPr>
          <w:rStyle w:val="berschrift2Zchn"/>
          <w:b/>
        </w:rPr>
        <w:t>… u</w:t>
      </w:r>
      <w:r w:rsidR="002F085D" w:rsidRPr="00250812">
        <w:rPr>
          <w:rStyle w:val="berschrift2Zchn"/>
          <w:b/>
        </w:rPr>
        <w:t>nd die Bankkunden?</w:t>
      </w:r>
    </w:p>
    <w:p w14:paraId="5D80B9F8" w14:textId="6E97A91F" w:rsidR="003301F6" w:rsidRDefault="001C2BC1" w:rsidP="002E57F9">
      <w:pPr>
        <w:rPr>
          <w:rFonts w:ascii="Open Sans" w:hAnsi="Open Sans" w:cs="Open Sans"/>
        </w:rPr>
      </w:pPr>
      <w:r w:rsidRPr="00250812">
        <w:rPr>
          <w:rFonts w:ascii="Open Sans" w:hAnsi="Open Sans" w:cs="Open Sans"/>
        </w:rPr>
        <w:t xml:space="preserve">Vollgeld trennt den Zahlungsverkehr und das Investmentgeschäft. </w:t>
      </w:r>
      <w:r>
        <w:rPr>
          <w:rFonts w:ascii="Open Sans" w:hAnsi="Open Sans" w:cs="Open Sans"/>
        </w:rPr>
        <w:t xml:space="preserve">Zahlungsmittel </w:t>
      </w:r>
      <w:r w:rsidR="00175FBB">
        <w:rPr>
          <w:rFonts w:ascii="Open Sans" w:hAnsi="Open Sans" w:cs="Open Sans"/>
        </w:rPr>
        <w:t xml:space="preserve">(Bargeld und Buchgeld) </w:t>
      </w:r>
      <w:r>
        <w:rPr>
          <w:rFonts w:ascii="Open Sans" w:hAnsi="Open Sans" w:cs="Open Sans"/>
        </w:rPr>
        <w:t xml:space="preserve">sind sicher. Dafür gibt es keine Zinsen. </w:t>
      </w:r>
      <w:bookmarkStart w:id="0" w:name="_GoBack"/>
      <w:r>
        <w:rPr>
          <w:rFonts w:ascii="Open Sans" w:hAnsi="Open Sans" w:cs="Open Sans"/>
        </w:rPr>
        <w:t xml:space="preserve">Das Investmentgeschäft </w:t>
      </w:r>
      <w:r w:rsidR="006C7BF8">
        <w:rPr>
          <w:rFonts w:ascii="Open Sans" w:hAnsi="Open Sans" w:cs="Open Sans"/>
        </w:rPr>
        <w:t xml:space="preserve">(Sparen) </w:t>
      </w:r>
      <w:r>
        <w:rPr>
          <w:rFonts w:ascii="Open Sans" w:hAnsi="Open Sans" w:cs="Open Sans"/>
        </w:rPr>
        <w:t xml:space="preserve">ist mit Unsicherheiten behaftet. </w:t>
      </w:r>
      <w:r w:rsidR="006C7BF8">
        <w:rPr>
          <w:rFonts w:ascii="Open Sans" w:hAnsi="Open Sans" w:cs="Open Sans"/>
        </w:rPr>
        <w:t>Dafür gibt es Zinsen.</w:t>
      </w:r>
      <w:r w:rsidR="00175FBB">
        <w:rPr>
          <w:rFonts w:ascii="Open Sans" w:hAnsi="Open Sans" w:cs="Open Sans"/>
        </w:rPr>
        <w:t xml:space="preserve"> </w:t>
      </w:r>
    </w:p>
    <w:bookmarkEnd w:id="0"/>
    <w:p w14:paraId="5C17C3D1" w14:textId="6106AA50" w:rsidR="00175FBB" w:rsidRDefault="00175FBB" w:rsidP="002E57F9">
      <w:pPr>
        <w:rPr>
          <w:rFonts w:ascii="Open Sans" w:hAnsi="Open Sans" w:cs="Open Sans"/>
        </w:rPr>
      </w:pPr>
    </w:p>
    <w:p w14:paraId="57C0A2CA" w14:textId="36EA40F8" w:rsidR="00175FBB" w:rsidRDefault="00175FBB" w:rsidP="00175FBB">
      <w:pPr>
        <w:pStyle w:val="berschrift2"/>
      </w:pPr>
      <w:r>
        <w:t>Wie stabil ist das System?</w:t>
      </w:r>
    </w:p>
    <w:p w14:paraId="59174AA2" w14:textId="5D76A771" w:rsidR="00175FBB" w:rsidRDefault="00175FBB" w:rsidP="00175FBB">
      <w:pPr>
        <w:rPr>
          <w:rFonts w:ascii="Open Sans" w:hAnsi="Open Sans" w:cs="Open Sans"/>
        </w:rPr>
      </w:pPr>
      <w:r>
        <w:rPr>
          <w:rFonts w:ascii="Open Sans" w:hAnsi="Open Sans" w:cs="Open Sans"/>
        </w:rPr>
        <w:t xml:space="preserve">Viel stabiler. Viel ehrlicher. Viel transparenter. Leichter zu kontrollieren. Viel gerechter. </w:t>
      </w:r>
      <w:r w:rsidR="000B74BE">
        <w:rPr>
          <w:rFonts w:ascii="Open Sans" w:hAnsi="Open Sans" w:cs="Open Sans"/>
        </w:rPr>
        <w:t xml:space="preserve">Ordnung kehrt in das Finanzsystem ein. </w:t>
      </w:r>
    </w:p>
    <w:p w14:paraId="56B381EF" w14:textId="77777777" w:rsidR="00175FBB" w:rsidRDefault="00175FBB" w:rsidP="00175FBB">
      <w:pPr>
        <w:rPr>
          <w:rFonts w:ascii="Open Sans" w:hAnsi="Open Sans" w:cs="Open Sans"/>
        </w:rPr>
      </w:pPr>
    </w:p>
    <w:p w14:paraId="377844C1" w14:textId="6D970BFB" w:rsidR="00175FBB" w:rsidRPr="00175FBB" w:rsidRDefault="00175FBB" w:rsidP="00175FBB">
      <w:pPr>
        <w:rPr>
          <w:rFonts w:ascii="Open Sans" w:hAnsi="Open Sans" w:cs="Open Sans"/>
        </w:rPr>
      </w:pPr>
      <w:r>
        <w:rPr>
          <w:rFonts w:ascii="Open Sans" w:hAnsi="Open Sans" w:cs="Open Sans"/>
        </w:rPr>
        <w:t xml:space="preserve">Dazu mehr …. </w:t>
      </w:r>
    </w:p>
    <w:p w14:paraId="2E6B545C" w14:textId="77777777" w:rsidR="00F13A6E" w:rsidRDefault="00D56583" w:rsidP="002E57F9"/>
    <w:sectPr w:rsidR="00F13A6E" w:rsidSect="000B74BE">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B9599" w14:textId="77777777" w:rsidR="000B74BE" w:rsidRDefault="000B74BE" w:rsidP="000B74BE">
      <w:r>
        <w:separator/>
      </w:r>
    </w:p>
  </w:endnote>
  <w:endnote w:type="continuationSeparator" w:id="0">
    <w:p w14:paraId="3E3B25C9" w14:textId="77777777" w:rsidR="000B74BE" w:rsidRDefault="000B74BE" w:rsidP="000B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rinda">
    <w:altName w:val="Calibri"/>
    <w:panose1 w:val="020B05020402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96628"/>
      <w:docPartObj>
        <w:docPartGallery w:val="Page Numbers (Bottom of Page)"/>
        <w:docPartUnique/>
      </w:docPartObj>
    </w:sdtPr>
    <w:sdtEndPr/>
    <w:sdtContent>
      <w:p w14:paraId="31C4916A" w14:textId="184377A4" w:rsidR="000B74BE" w:rsidRDefault="000B74BE">
        <w:pPr>
          <w:pStyle w:val="Fuzeile"/>
          <w:jc w:val="center"/>
        </w:pPr>
        <w:r>
          <w:fldChar w:fldCharType="begin"/>
        </w:r>
        <w:r>
          <w:instrText>PAGE   \* MERGEFORMAT</w:instrText>
        </w:r>
        <w:r>
          <w:fldChar w:fldCharType="separate"/>
        </w:r>
        <w:r w:rsidR="00D56583">
          <w:rPr>
            <w:noProof/>
          </w:rPr>
          <w:t>2</w:t>
        </w:r>
        <w:r>
          <w:fldChar w:fldCharType="end"/>
        </w:r>
      </w:p>
    </w:sdtContent>
  </w:sdt>
  <w:p w14:paraId="34586C66" w14:textId="77777777" w:rsidR="000B74BE" w:rsidRDefault="000B74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0068C" w14:textId="77777777" w:rsidR="000B74BE" w:rsidRDefault="000B74BE" w:rsidP="000B74BE">
      <w:r>
        <w:separator/>
      </w:r>
    </w:p>
  </w:footnote>
  <w:footnote w:type="continuationSeparator" w:id="0">
    <w:p w14:paraId="75F8A460" w14:textId="77777777" w:rsidR="000B74BE" w:rsidRDefault="000B74BE" w:rsidP="000B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32ABFC2"/>
    <w:lvl w:ilvl="0">
      <w:start w:val="1"/>
      <w:numFmt w:val="decimal"/>
      <w:lvlText w:val="%1."/>
      <w:lvlJc w:val="left"/>
      <w:pPr>
        <w:tabs>
          <w:tab w:val="num" w:pos="360"/>
        </w:tabs>
        <w:ind w:left="360" w:hanging="360"/>
      </w:pPr>
    </w:lvl>
  </w:abstractNum>
  <w:abstractNum w:abstractNumId="1" w15:restartNumberingAfterBreak="0">
    <w:nsid w:val="0A767A06"/>
    <w:multiLevelType w:val="hybridMultilevel"/>
    <w:tmpl w:val="02FCBB4E"/>
    <w:lvl w:ilvl="0" w:tplc="2CB48594">
      <w:start w:val="1"/>
      <w:numFmt w:val="decimal"/>
      <w:pStyle w:val="berschrift2"/>
      <w:lvlText w:val="%1."/>
      <w:lvlJc w:val="left"/>
      <w:pPr>
        <w:ind w:left="720" w:hanging="360"/>
      </w:pPr>
      <w:rPr>
        <w:rFonts w:hint="default"/>
        <w:b/>
        <w:sz w:val="3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F64E91"/>
    <w:multiLevelType w:val="hybridMultilevel"/>
    <w:tmpl w:val="9E28E20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562B7906"/>
    <w:multiLevelType w:val="hybridMultilevel"/>
    <w:tmpl w:val="18FE22C2"/>
    <w:lvl w:ilvl="0" w:tplc="E23A852E">
      <w:start w:val="1"/>
      <w:numFmt w:val="decimal"/>
      <w:pStyle w:val="Listennummer"/>
      <w:lvlText w:val="%1."/>
      <w:lvlJc w:val="left"/>
      <w:pPr>
        <w:ind w:left="1219" w:hanging="360"/>
      </w:pPr>
    </w:lvl>
    <w:lvl w:ilvl="1" w:tplc="04070019" w:tentative="1">
      <w:start w:val="1"/>
      <w:numFmt w:val="lowerLetter"/>
      <w:lvlText w:val="%2."/>
      <w:lvlJc w:val="left"/>
      <w:pPr>
        <w:ind w:left="1939" w:hanging="360"/>
      </w:pPr>
    </w:lvl>
    <w:lvl w:ilvl="2" w:tplc="0407001B" w:tentative="1">
      <w:start w:val="1"/>
      <w:numFmt w:val="lowerRoman"/>
      <w:lvlText w:val="%3."/>
      <w:lvlJc w:val="right"/>
      <w:pPr>
        <w:ind w:left="2659" w:hanging="180"/>
      </w:pPr>
    </w:lvl>
    <w:lvl w:ilvl="3" w:tplc="0407000F" w:tentative="1">
      <w:start w:val="1"/>
      <w:numFmt w:val="decimal"/>
      <w:lvlText w:val="%4."/>
      <w:lvlJc w:val="left"/>
      <w:pPr>
        <w:ind w:left="3379" w:hanging="360"/>
      </w:pPr>
    </w:lvl>
    <w:lvl w:ilvl="4" w:tplc="04070019" w:tentative="1">
      <w:start w:val="1"/>
      <w:numFmt w:val="lowerLetter"/>
      <w:lvlText w:val="%5."/>
      <w:lvlJc w:val="left"/>
      <w:pPr>
        <w:ind w:left="4099" w:hanging="360"/>
      </w:pPr>
    </w:lvl>
    <w:lvl w:ilvl="5" w:tplc="0407001B" w:tentative="1">
      <w:start w:val="1"/>
      <w:numFmt w:val="lowerRoman"/>
      <w:lvlText w:val="%6."/>
      <w:lvlJc w:val="right"/>
      <w:pPr>
        <w:ind w:left="4819" w:hanging="180"/>
      </w:pPr>
    </w:lvl>
    <w:lvl w:ilvl="6" w:tplc="0407000F" w:tentative="1">
      <w:start w:val="1"/>
      <w:numFmt w:val="decimal"/>
      <w:lvlText w:val="%7."/>
      <w:lvlJc w:val="left"/>
      <w:pPr>
        <w:ind w:left="5539" w:hanging="360"/>
      </w:pPr>
    </w:lvl>
    <w:lvl w:ilvl="7" w:tplc="04070019" w:tentative="1">
      <w:start w:val="1"/>
      <w:numFmt w:val="lowerLetter"/>
      <w:lvlText w:val="%8."/>
      <w:lvlJc w:val="left"/>
      <w:pPr>
        <w:ind w:left="6259" w:hanging="360"/>
      </w:pPr>
    </w:lvl>
    <w:lvl w:ilvl="8" w:tplc="0407001B" w:tentative="1">
      <w:start w:val="1"/>
      <w:numFmt w:val="lowerRoman"/>
      <w:lvlText w:val="%9."/>
      <w:lvlJc w:val="right"/>
      <w:pPr>
        <w:ind w:left="6979" w:hanging="180"/>
      </w:pPr>
    </w:lvl>
  </w:abstractNum>
  <w:abstractNum w:abstractNumId="4" w15:restartNumberingAfterBreak="0">
    <w:nsid w:val="74860511"/>
    <w:multiLevelType w:val="hybridMultilevel"/>
    <w:tmpl w:val="634CF544"/>
    <w:lvl w:ilvl="0" w:tplc="AABEB932">
      <w:start w:val="1"/>
      <w:numFmt w:val="decimal"/>
      <w:lvlText w:val="%1)"/>
      <w:lvlJc w:val="left"/>
      <w:pPr>
        <w:ind w:left="720" w:hanging="360"/>
      </w:pPr>
      <w:rPr>
        <w:rFonts w:asciiTheme="majorHAnsi" w:eastAsiaTheme="majorEastAsia" w:hAnsiTheme="majorHAnsi" w:cstheme="majorBidi" w:hint="default"/>
        <w:color w:val="2E74B5" w:themeColor="accent1" w:themeShade="BF"/>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F17BCB-D5D6-4D9C-A580-F55EFFF4D92B}"/>
    <w:docVar w:name="dgnword-eventsink" w:val="579482792"/>
  </w:docVars>
  <w:rsids>
    <w:rsidRoot w:val="003301F6"/>
    <w:rsid w:val="000B74BE"/>
    <w:rsid w:val="000E3030"/>
    <w:rsid w:val="00175FBB"/>
    <w:rsid w:val="001B28B2"/>
    <w:rsid w:val="001C2BC1"/>
    <w:rsid w:val="00250812"/>
    <w:rsid w:val="00292C68"/>
    <w:rsid w:val="002E57F9"/>
    <w:rsid w:val="002F085D"/>
    <w:rsid w:val="002F5926"/>
    <w:rsid w:val="003301F6"/>
    <w:rsid w:val="004731B9"/>
    <w:rsid w:val="00591E26"/>
    <w:rsid w:val="00626F05"/>
    <w:rsid w:val="006C7BF8"/>
    <w:rsid w:val="007C3F3C"/>
    <w:rsid w:val="008943F5"/>
    <w:rsid w:val="008B0996"/>
    <w:rsid w:val="008C23C7"/>
    <w:rsid w:val="008D14EA"/>
    <w:rsid w:val="008F3F08"/>
    <w:rsid w:val="009C0504"/>
    <w:rsid w:val="00A14109"/>
    <w:rsid w:val="00AA1053"/>
    <w:rsid w:val="00AA1200"/>
    <w:rsid w:val="00B506DF"/>
    <w:rsid w:val="00BC1700"/>
    <w:rsid w:val="00D1287B"/>
    <w:rsid w:val="00D56583"/>
    <w:rsid w:val="00DB3CF6"/>
    <w:rsid w:val="00E829F8"/>
    <w:rsid w:val="00F47056"/>
    <w:rsid w:val="00F60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95F1"/>
  <w15:chartTrackingRefBased/>
  <w15:docId w15:val="{83AE8722-5B2A-4542-B473-0EF349A3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E57F9"/>
    <w:pPr>
      <w:spacing w:after="0" w:line="240" w:lineRule="auto"/>
      <w:ind w:left="357"/>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3301F6"/>
    <w:pPr>
      <w:spacing w:before="100" w:beforeAutospacing="1" w:after="100" w:afterAutospacing="1"/>
      <w:outlineLvl w:val="0"/>
    </w:pPr>
    <w:rPr>
      <w:b/>
      <w:bCs/>
      <w:kern w:val="36"/>
      <w:sz w:val="48"/>
      <w:szCs w:val="48"/>
    </w:rPr>
  </w:style>
  <w:style w:type="paragraph" w:styleId="berschrift2">
    <w:name w:val="heading 2"/>
    <w:basedOn w:val="Listenabsatz"/>
    <w:next w:val="Standard"/>
    <w:link w:val="berschrift2Zchn"/>
    <w:uiPriority w:val="9"/>
    <w:unhideWhenUsed/>
    <w:qFormat/>
    <w:rsid w:val="001C2BC1"/>
    <w:pPr>
      <w:numPr>
        <w:numId w:val="4"/>
      </w:numPr>
      <w:spacing w:after="120"/>
      <w:ind w:left="714" w:hanging="357"/>
      <w:outlineLvl w:val="1"/>
    </w:pPr>
    <w:rPr>
      <w:rFonts w:ascii="Open Sans" w:hAnsi="Open Sans" w:cs="Open Sans"/>
      <w:b/>
      <w:sz w:val="32"/>
    </w:rPr>
  </w:style>
  <w:style w:type="paragraph" w:styleId="berschrift3">
    <w:name w:val="heading 3"/>
    <w:basedOn w:val="Standard"/>
    <w:next w:val="Standard"/>
    <w:link w:val="berschrift3Zchn"/>
    <w:uiPriority w:val="9"/>
    <w:unhideWhenUsed/>
    <w:qFormat/>
    <w:rsid w:val="008F3F08"/>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Standard"/>
    <w:next w:val="Standard"/>
    <w:uiPriority w:val="37"/>
    <w:unhideWhenUsed/>
    <w:rsid w:val="00626F05"/>
    <w:pPr>
      <w:spacing w:line="280" w:lineRule="exact"/>
      <w:jc w:val="both"/>
    </w:pPr>
    <w:rPr>
      <w:rFonts w:eastAsia="Calibri" w:cs="Vrinda"/>
    </w:rPr>
  </w:style>
  <w:style w:type="paragraph" w:styleId="Listennummer">
    <w:name w:val="List Number"/>
    <w:basedOn w:val="Standard"/>
    <w:qFormat/>
    <w:rsid w:val="002F5926"/>
    <w:pPr>
      <w:numPr>
        <w:numId w:val="2"/>
      </w:numPr>
      <w:spacing w:before="60" w:line="310" w:lineRule="exact"/>
      <w:jc w:val="both"/>
    </w:pPr>
    <w:rPr>
      <w:rFonts w:eastAsia="Calibri" w:cs="Vrinda"/>
      <w:lang w:val="de-AT"/>
    </w:rPr>
  </w:style>
  <w:style w:type="paragraph" w:customStyle="1" w:styleId="Box">
    <w:name w:val="Box"/>
    <w:basedOn w:val="Standard"/>
    <w:rsid w:val="00F609D3"/>
    <w:pPr>
      <w:pBdr>
        <w:top w:val="single" w:sz="4" w:space="6" w:color="auto"/>
        <w:left w:val="single" w:sz="4" w:space="6" w:color="auto"/>
        <w:bottom w:val="single" w:sz="4" w:space="10" w:color="auto"/>
        <w:right w:val="single" w:sz="4" w:space="6" w:color="auto"/>
      </w:pBdr>
      <w:shd w:val="clear" w:color="auto" w:fill="F2F2F2" w:themeFill="background1" w:themeFillShade="F2"/>
      <w:spacing w:line="310" w:lineRule="exact"/>
      <w:jc w:val="both"/>
    </w:pPr>
    <w:rPr>
      <w:rFonts w:eastAsia="Calibri" w:cs="Vrinda"/>
      <w:i/>
    </w:rPr>
  </w:style>
  <w:style w:type="character" w:customStyle="1" w:styleId="berschrift1Zchn">
    <w:name w:val="Überschrift 1 Zchn"/>
    <w:basedOn w:val="Absatz-Standardschriftart"/>
    <w:link w:val="berschrift1"/>
    <w:uiPriority w:val="9"/>
    <w:rsid w:val="003301F6"/>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3301F6"/>
    <w:pPr>
      <w:spacing w:before="100" w:beforeAutospacing="1" w:after="100" w:afterAutospacing="1"/>
    </w:pPr>
  </w:style>
  <w:style w:type="character" w:styleId="Hyperlink">
    <w:name w:val="Hyperlink"/>
    <w:basedOn w:val="Absatz-Standardschriftart"/>
    <w:uiPriority w:val="99"/>
    <w:semiHidden/>
    <w:unhideWhenUsed/>
    <w:rsid w:val="003301F6"/>
    <w:rPr>
      <w:color w:val="0000FF"/>
      <w:u w:val="single"/>
    </w:rPr>
  </w:style>
  <w:style w:type="character" w:customStyle="1" w:styleId="berschrift2Zchn">
    <w:name w:val="Überschrift 2 Zchn"/>
    <w:basedOn w:val="Absatz-Standardschriftart"/>
    <w:link w:val="berschrift2"/>
    <w:uiPriority w:val="9"/>
    <w:rsid w:val="001C2BC1"/>
    <w:rPr>
      <w:rFonts w:ascii="Open Sans" w:eastAsia="Times New Roman" w:hAnsi="Open Sans" w:cs="Open Sans"/>
      <w:b/>
      <w:sz w:val="32"/>
      <w:szCs w:val="24"/>
      <w:lang w:eastAsia="de-DE"/>
    </w:rPr>
  </w:style>
  <w:style w:type="paragraph" w:styleId="Listenabsatz">
    <w:name w:val="List Paragraph"/>
    <w:basedOn w:val="Standard"/>
    <w:uiPriority w:val="34"/>
    <w:qFormat/>
    <w:rsid w:val="00F47056"/>
    <w:pPr>
      <w:ind w:left="720"/>
      <w:contextualSpacing/>
    </w:pPr>
  </w:style>
  <w:style w:type="character" w:customStyle="1" w:styleId="berschrift3Zchn">
    <w:name w:val="Überschrift 3 Zchn"/>
    <w:basedOn w:val="Absatz-Standardschriftart"/>
    <w:link w:val="berschrift3"/>
    <w:uiPriority w:val="9"/>
    <w:rsid w:val="008F3F08"/>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0B74BE"/>
    <w:pPr>
      <w:tabs>
        <w:tab w:val="center" w:pos="4536"/>
        <w:tab w:val="right" w:pos="9072"/>
      </w:tabs>
    </w:pPr>
  </w:style>
  <w:style w:type="character" w:customStyle="1" w:styleId="KopfzeileZchn">
    <w:name w:val="Kopfzeile Zchn"/>
    <w:basedOn w:val="Absatz-Standardschriftart"/>
    <w:link w:val="Kopfzeile"/>
    <w:uiPriority w:val="99"/>
    <w:rsid w:val="000B74B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B74BE"/>
    <w:pPr>
      <w:tabs>
        <w:tab w:val="center" w:pos="4536"/>
        <w:tab w:val="right" w:pos="9072"/>
      </w:tabs>
    </w:pPr>
  </w:style>
  <w:style w:type="character" w:customStyle="1" w:styleId="FuzeileZchn">
    <w:name w:val="Fußzeile Zchn"/>
    <w:basedOn w:val="Absatz-Standardschriftart"/>
    <w:link w:val="Fuzeile"/>
    <w:uiPriority w:val="99"/>
    <w:rsid w:val="000B74B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B74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74B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57421">
      <w:bodyDiv w:val="1"/>
      <w:marLeft w:val="0"/>
      <w:marRight w:val="0"/>
      <w:marTop w:val="0"/>
      <w:marBottom w:val="0"/>
      <w:divBdr>
        <w:top w:val="none" w:sz="0" w:space="0" w:color="auto"/>
        <w:left w:val="none" w:sz="0" w:space="0" w:color="auto"/>
        <w:bottom w:val="none" w:sz="0" w:space="0" w:color="auto"/>
        <w:right w:val="none" w:sz="0" w:space="0" w:color="auto"/>
      </w:divBdr>
      <w:divsChild>
        <w:div w:id="100494028">
          <w:marLeft w:val="0"/>
          <w:marRight w:val="0"/>
          <w:marTop w:val="0"/>
          <w:marBottom w:val="0"/>
          <w:divBdr>
            <w:top w:val="none" w:sz="0" w:space="0" w:color="auto"/>
            <w:left w:val="none" w:sz="0" w:space="0" w:color="auto"/>
            <w:bottom w:val="none" w:sz="0" w:space="0" w:color="auto"/>
            <w:right w:val="none" w:sz="0" w:space="0" w:color="auto"/>
          </w:divBdr>
          <w:divsChild>
            <w:div w:id="795803811">
              <w:marLeft w:val="0"/>
              <w:marRight w:val="0"/>
              <w:marTop w:val="0"/>
              <w:marBottom w:val="0"/>
              <w:divBdr>
                <w:top w:val="none" w:sz="0" w:space="0" w:color="auto"/>
                <w:left w:val="none" w:sz="0" w:space="0" w:color="auto"/>
                <w:bottom w:val="none" w:sz="0" w:space="0" w:color="auto"/>
                <w:right w:val="none" w:sz="0" w:space="0" w:color="auto"/>
              </w:divBdr>
              <w:divsChild>
                <w:div w:id="1187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4138">
          <w:marLeft w:val="0"/>
          <w:marRight w:val="0"/>
          <w:marTop w:val="0"/>
          <w:marBottom w:val="0"/>
          <w:divBdr>
            <w:top w:val="none" w:sz="0" w:space="0" w:color="auto"/>
            <w:left w:val="none" w:sz="0" w:space="0" w:color="auto"/>
            <w:bottom w:val="none" w:sz="0" w:space="0" w:color="auto"/>
            <w:right w:val="none" w:sz="0" w:space="0" w:color="auto"/>
          </w:divBdr>
          <w:divsChild>
            <w:div w:id="492766233">
              <w:marLeft w:val="0"/>
              <w:marRight w:val="0"/>
              <w:marTop w:val="0"/>
              <w:marBottom w:val="0"/>
              <w:divBdr>
                <w:top w:val="none" w:sz="0" w:space="0" w:color="auto"/>
                <w:left w:val="none" w:sz="0" w:space="0" w:color="auto"/>
                <w:bottom w:val="none" w:sz="0" w:space="0" w:color="auto"/>
                <w:right w:val="none" w:sz="0" w:space="0" w:color="auto"/>
              </w:divBdr>
              <w:divsChild>
                <w:div w:id="827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Dietz</dc:creator>
  <cp:keywords/>
  <dc:description/>
  <cp:lastModifiedBy>Raimund Dietz</cp:lastModifiedBy>
  <cp:revision>3</cp:revision>
  <cp:lastPrinted>2017-01-07T12:07:00Z</cp:lastPrinted>
  <dcterms:created xsi:type="dcterms:W3CDTF">2016-10-13T19:47:00Z</dcterms:created>
  <dcterms:modified xsi:type="dcterms:W3CDTF">2017-01-07T22:38:00Z</dcterms:modified>
</cp:coreProperties>
</file>